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6F" w:rsidRPr="00F06006" w:rsidRDefault="00CB546F" w:rsidP="00F06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Warunki uczestnictwa w konkursie ofert na realizację „Programu wyrównywania dostępności opieki</w:t>
      </w:r>
      <w:r w:rsidR="00C0210E" w:rsidRPr="00F06006">
        <w:rPr>
          <w:rFonts w:ascii="Calibri" w:eastAsia="ArialNarrow" w:hAnsi="Calibri" w:cs="Times New Roman"/>
          <w:b/>
          <w:sz w:val="24"/>
          <w:szCs w:val="24"/>
        </w:rPr>
        <w:t xml:space="preserve"> zdrowotnej w miejscu nauczania</w:t>
      </w:r>
      <w:r w:rsidR="004E5C29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="00C0210E" w:rsidRPr="00F06006">
        <w:rPr>
          <w:rFonts w:ascii="Calibri" w:eastAsia="ArialNarrow" w:hAnsi="Calibri" w:cs="Times New Roman"/>
          <w:b/>
          <w:sz w:val="24"/>
          <w:szCs w:val="24"/>
        </w:rPr>
        <w:t xml:space="preserve">i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wychowania na terenie Miasta Krakowa” </w:t>
      </w:r>
      <w:r w:rsidR="00554090" w:rsidRPr="00F06006">
        <w:rPr>
          <w:rFonts w:ascii="Calibri" w:eastAsia="ArialNarrow" w:hAnsi="Calibri" w:cs="Times New Roman"/>
          <w:b/>
          <w:sz w:val="24"/>
          <w:szCs w:val="24"/>
        </w:rPr>
        <w:t>w 2018</w:t>
      </w:r>
      <w:r w:rsidR="004E5C29" w:rsidRPr="00F06006">
        <w:rPr>
          <w:rFonts w:ascii="Calibri" w:eastAsia="ArialNarrow" w:hAnsi="Calibri" w:cs="Times New Roman"/>
          <w:b/>
          <w:sz w:val="24"/>
          <w:szCs w:val="24"/>
        </w:rPr>
        <w:t xml:space="preserve"> roku</w:t>
      </w:r>
    </w:p>
    <w:p w:rsidR="004E5C29" w:rsidRPr="00F06006" w:rsidRDefault="004E5C29" w:rsidP="004E5C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I. Przedmiot konkursu.</w:t>
      </w:r>
    </w:p>
    <w:p w:rsidR="00C0210E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Przedmiotem konkursu jest udzielanie świadczeń zdrowotnych w ramach „Programu wyrównywania dostępności opieki zdrowotnej w miejscu nauczania i wychowania na terenie Miasta Krakowa”, zwanego dalej Programem,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w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>:</w:t>
      </w:r>
    </w:p>
    <w:p w:rsidR="00C0210E" w:rsidRPr="00F06006" w:rsidRDefault="00C0210E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1)    Szkole Podstawowej nr 10, ul. Blachnickiego 1;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2)    Szkole Podstawowej nr 29, ul. Dembowskiego 12;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3)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32, ul. Królowej Jadwigi 78;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4)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39, ul. Jachowicza 5;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5)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48, ul. Księcia Józefa 337;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6)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50, ul. Katowicka 28;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7)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55, ul. Dobczycka 20;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8)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58, ul. Pigonia 2;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9)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67, ul. Kaczorówka 4;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10)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72, ul. Modrzewiowa 23;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11)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74, ul. Branicka 26;</w:t>
      </w:r>
    </w:p>
    <w:p w:rsidR="0072315C" w:rsidRPr="00F06006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12)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78, ul. Łuczanowicka 2a;</w:t>
      </w:r>
    </w:p>
    <w:p w:rsidR="0072315C" w:rsidRDefault="0072315C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13)</w:t>
      </w:r>
      <w:r w:rsidRPr="00F06006">
        <w:rPr>
          <w:rFonts w:ascii="Calibri" w:eastAsia="ArialNarrow" w:hAnsi="Calibri" w:cs="Times New Roman"/>
          <w:sz w:val="24"/>
          <w:szCs w:val="24"/>
        </w:rPr>
        <w:tab/>
        <w:t>Szkole Podstawowej nr 92, os. Kalinowe 18;</w:t>
      </w:r>
    </w:p>
    <w:p w:rsidR="004D45DA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14)  Szkole Podstawowej nr 95, ul. Kazimierza Odnowiciela 2;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15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106, ul. Litewska 34;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16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110, ul. Skwerowa 3;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17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119, ul. Czerwieńskiego 1;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18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126, os. Tysiąclecia 57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19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129, os. Na Stoku 34;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20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134, ul. Kłuszyńska 46;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21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141, ul. Sawy – Calińskiego 12;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22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142, ul. Drożyska 13;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23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157, ul. Rydygiera 20;</w:t>
      </w:r>
    </w:p>
    <w:p w:rsidR="0072315C" w:rsidRPr="00F06006" w:rsidRDefault="004D45DA" w:rsidP="007231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24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>)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ab/>
        <w:t>Szkole Podstawowej nr 162, ul. Malborska 98;</w:t>
      </w:r>
    </w:p>
    <w:p w:rsidR="00C0210E" w:rsidRPr="00492A51" w:rsidRDefault="006300C6" w:rsidP="004D45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i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 xml:space="preserve"> Szkół Ogólnokszta</w:t>
      </w:r>
      <w:r w:rsidRPr="00F06006">
        <w:rPr>
          <w:rFonts w:ascii="Calibri" w:eastAsia="ArialNarrow" w:hAnsi="Calibri" w:cs="Times New Roman"/>
          <w:sz w:val="24"/>
          <w:szCs w:val="24"/>
        </w:rPr>
        <w:t>łcących nr 8, ul. Na Błonie 15b</w:t>
      </w:r>
      <w:r w:rsidR="00492A51">
        <w:rPr>
          <w:rFonts w:ascii="Calibri" w:eastAsia="ArialNarrow" w:hAnsi="Calibri" w:cs="Times New Roman"/>
          <w:sz w:val="24"/>
          <w:szCs w:val="24"/>
        </w:rPr>
        <w:t xml:space="preserve"> – </w:t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 xml:space="preserve">dotyczy szkoły podstawowej </w:t>
      </w:r>
      <w:r w:rsidR="00492A51">
        <w:rPr>
          <w:rFonts w:ascii="Calibri" w:eastAsia="ArialNarrow" w:hAnsi="Calibri" w:cs="Times New Roman"/>
          <w:i/>
          <w:sz w:val="24"/>
          <w:szCs w:val="24"/>
        </w:rPr>
        <w:br/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>i klas gimnazjalnych</w:t>
      </w:r>
      <w:r w:rsidRPr="00492A51">
        <w:rPr>
          <w:rFonts w:ascii="Calibri" w:eastAsia="ArialNarrow" w:hAnsi="Calibri" w:cs="Times New Roman"/>
          <w:i/>
          <w:sz w:val="24"/>
          <w:szCs w:val="24"/>
        </w:rPr>
        <w:t>;</w:t>
      </w:r>
    </w:p>
    <w:p w:rsidR="00C0210E" w:rsidRPr="00492A51" w:rsidRDefault="0072315C" w:rsidP="00492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i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 xml:space="preserve"> Szkół Ogólnokształcących nr 12, ul. Telimeny 9</w:t>
      </w:r>
      <w:r w:rsidR="00492A51">
        <w:rPr>
          <w:rFonts w:ascii="Calibri" w:eastAsia="ArialNarrow" w:hAnsi="Calibri" w:cs="Times New Roman"/>
          <w:sz w:val="24"/>
          <w:szCs w:val="24"/>
        </w:rPr>
        <w:t xml:space="preserve"> </w:t>
      </w:r>
      <w:r w:rsidR="00492A51">
        <w:rPr>
          <w:rFonts w:ascii="Calibri" w:eastAsia="ArialNarrow" w:hAnsi="Calibri" w:cs="Times New Roman"/>
          <w:sz w:val="24"/>
          <w:szCs w:val="24"/>
        </w:rPr>
        <w:softHyphen/>
        <w:t xml:space="preserve">– </w:t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 xml:space="preserve">dotyczy szkoły podstawowej </w:t>
      </w:r>
      <w:r w:rsidR="00492A51">
        <w:rPr>
          <w:rFonts w:ascii="Calibri" w:eastAsia="ArialNarrow" w:hAnsi="Calibri" w:cs="Times New Roman"/>
          <w:i/>
          <w:sz w:val="24"/>
          <w:szCs w:val="24"/>
        </w:rPr>
        <w:br/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>i klas gimnazjalnych;</w:t>
      </w:r>
    </w:p>
    <w:p w:rsidR="00C0210E" w:rsidRPr="00492A51" w:rsidRDefault="0072315C" w:rsidP="00492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ArialNarrow" w:hAnsi="Calibri" w:cs="Times New Roman"/>
          <w:i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</w:t>
      </w:r>
      <w:r w:rsidR="00C0210E" w:rsidRPr="00F06006">
        <w:rPr>
          <w:rFonts w:ascii="Calibri" w:eastAsia="ArialNarrow" w:hAnsi="Calibri" w:cs="Times New Roman"/>
          <w:sz w:val="24"/>
          <w:szCs w:val="24"/>
        </w:rPr>
        <w:t xml:space="preserve"> Szkół Ogólnokształcących nr 18</w:t>
      </w:r>
      <w:r w:rsidRPr="00F06006">
        <w:rPr>
          <w:rFonts w:ascii="Calibri" w:eastAsia="ArialNarrow" w:hAnsi="Calibri" w:cs="Times New Roman"/>
          <w:sz w:val="24"/>
          <w:szCs w:val="24"/>
        </w:rPr>
        <w:t>, ul. Senatorska 35</w:t>
      </w:r>
      <w:r w:rsidR="00492A51">
        <w:rPr>
          <w:rFonts w:ascii="Calibri" w:eastAsia="ArialNarrow" w:hAnsi="Calibri" w:cs="Times New Roman"/>
          <w:sz w:val="24"/>
          <w:szCs w:val="24"/>
        </w:rPr>
        <w:t xml:space="preserve"> – </w:t>
      </w:r>
      <w:r w:rsidR="00492A51" w:rsidRPr="00492A51">
        <w:rPr>
          <w:rFonts w:ascii="Calibri" w:eastAsia="ArialNarrow" w:hAnsi="Calibri" w:cs="Times New Roman"/>
          <w:i/>
          <w:sz w:val="24"/>
          <w:szCs w:val="24"/>
        </w:rPr>
        <w:t>dotyczy szkoły podstawowej i klas gimnazjalnych;</w:t>
      </w:r>
    </w:p>
    <w:p w:rsidR="0072315C" w:rsidRPr="00F06006" w:rsidRDefault="0072315C" w:rsidP="002160AA">
      <w:pPr>
        <w:pStyle w:val="Akapitzlist"/>
        <w:numPr>
          <w:ilvl w:val="0"/>
          <w:numId w:val="2"/>
        </w:numPr>
        <w:ind w:left="426" w:hanging="426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 Szkolno – Przedszkol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nym nr 9, ul. Prawocheńskiego 7  –  </w:t>
      </w:r>
      <w:r w:rsidR="002160AA" w:rsidRPr="00492A51">
        <w:rPr>
          <w:rFonts w:ascii="Calibri" w:eastAsia="ArialNarrow" w:hAnsi="Calibri" w:cs="Times New Roman"/>
          <w:i/>
          <w:sz w:val="24"/>
          <w:szCs w:val="24"/>
        </w:rPr>
        <w:t>dotyczy szkoły podstawowej</w:t>
      </w:r>
      <w:r w:rsidR="002160AA">
        <w:rPr>
          <w:rFonts w:ascii="Calibri" w:eastAsia="ArialNarrow" w:hAnsi="Calibri" w:cs="Times New Roman"/>
          <w:i/>
          <w:sz w:val="24"/>
          <w:szCs w:val="24"/>
        </w:rPr>
        <w:t>;</w:t>
      </w:r>
    </w:p>
    <w:p w:rsidR="0072315C" w:rsidRPr="00F06006" w:rsidRDefault="0072315C" w:rsidP="0072315C">
      <w:pPr>
        <w:pStyle w:val="Akapitzlist"/>
        <w:numPr>
          <w:ilvl w:val="0"/>
          <w:numId w:val="2"/>
        </w:numPr>
        <w:ind w:left="426" w:hanging="426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Zespole Szkół i Placówek Specjalnych w Krakowie przy ul. Lubomirskiego 21</w:t>
      </w:r>
      <w:r w:rsidR="00F06006">
        <w:rPr>
          <w:rFonts w:ascii="Calibri" w:eastAsia="ArialNarrow" w:hAnsi="Calibri" w:cs="Times New Roman"/>
          <w:sz w:val="24"/>
          <w:szCs w:val="24"/>
        </w:rPr>
        <w:t>,</w:t>
      </w:r>
    </w:p>
    <w:p w:rsidR="00F06006" w:rsidRPr="004D45DA" w:rsidRDefault="00CB546F" w:rsidP="004D45DA">
      <w:pPr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tak aby pomoc zdrowotna świadczona była dla uczniów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t>ww. placówek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>do 3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dni w tygodniu 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>4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godzin</w:t>
      </w:r>
      <w:r w:rsidR="002160AA">
        <w:rPr>
          <w:rFonts w:ascii="Calibri" w:eastAsia="ArialNarrow" w:hAnsi="Calibri" w:cs="Times New Roman"/>
          <w:sz w:val="24"/>
          <w:szCs w:val="24"/>
        </w:rPr>
        <w:t>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dziennie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z wyłączeniem Zespołu Szkół i Placówek Specjalnych w Krakowie przy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br/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ul. Lubomirskiego 21, w którym pomoc zdrowotna ma być świadczona do 5 dni w tygodniu </w:t>
      </w:r>
      <w:r w:rsidR="00373DDF" w:rsidRPr="00F06006">
        <w:rPr>
          <w:rFonts w:ascii="Calibri" w:eastAsia="ArialNarrow" w:hAnsi="Calibri" w:cs="Times New Roman"/>
          <w:sz w:val="24"/>
          <w:szCs w:val="24"/>
        </w:rPr>
        <w:br/>
        <w:t>5 godzin dziennie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 xml:space="preserve">.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Szczegółowy opis całości „Programu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 dostępności opieki 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lastRenderedPageBreak/>
        <w:t>zdrowotnej</w:t>
      </w:r>
      <w:r w:rsidR="004E5C29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w miejscu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nauczania i wychowania na </w:t>
      </w:r>
      <w:r w:rsidR="0072315C" w:rsidRPr="00F06006">
        <w:rPr>
          <w:rFonts w:ascii="Calibri" w:eastAsia="ArialNarrow" w:hAnsi="Calibri" w:cs="Times New Roman"/>
          <w:sz w:val="24"/>
          <w:szCs w:val="24"/>
        </w:rPr>
        <w:t xml:space="preserve">terenie Miasta Krakowa” zawiera </w:t>
      </w:r>
      <w:r w:rsidR="002160AA">
        <w:rPr>
          <w:rFonts w:ascii="Calibri" w:eastAsia="ArialNarrow" w:hAnsi="Calibri" w:cs="Times New Roman"/>
          <w:sz w:val="24"/>
          <w:szCs w:val="24"/>
        </w:rPr>
        <w:br/>
        <w:t xml:space="preserve">Załącznik nr 1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do ogłoszenia.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Udzielający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oferuje stawkę za jedną godzinę (60 min.) udzielania świadczeń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zdrowotnych kwotę </w:t>
      </w:r>
      <w:r w:rsidR="00554090" w:rsidRPr="00F06006">
        <w:rPr>
          <w:rFonts w:ascii="Calibri" w:eastAsia="ArialNarrow" w:hAnsi="Calibri" w:cs="Times New Roman"/>
          <w:b/>
          <w:sz w:val="24"/>
          <w:szCs w:val="24"/>
        </w:rPr>
        <w:t>45 zł brutto (czterdzieści pięć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złotych brutto).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Realizowane świadczenia będą pł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atne ze 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 w okresach miesięcznych za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faktycznie przepracowaną liczbę godzin</w:t>
      </w:r>
      <w:r w:rsidR="00A3188A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i gotowość do udzielania świadczeń na terenie szkoły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na podstawie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poniższego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algorytmu tj.: stawka za jedną godzinę płatną ze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x </w:t>
      </w:r>
      <w:r w:rsidR="00A3188A" w:rsidRPr="00F06006">
        <w:rPr>
          <w:rFonts w:ascii="Calibri" w:eastAsia="ArialNarrow" w:hAnsi="Calibri" w:cs="Times New Roman"/>
          <w:b/>
          <w:sz w:val="24"/>
          <w:szCs w:val="24"/>
        </w:rPr>
        <w:t xml:space="preserve">łączna ilość godzin miesięcznie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w danej szkole, w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której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/-ych realizowany będzie Program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= łączny koszt Programu płatny ze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środków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publicznych).</w:t>
      </w:r>
    </w:p>
    <w:p w:rsidR="004E5C29" w:rsidRPr="00F06006" w:rsidRDefault="004E5C29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II. Populacja objęta konkursem.</w:t>
      </w:r>
    </w:p>
    <w:p w:rsidR="005704BB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Programem powinni zostać objęci wszyscy uczniowie uczęszczający do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4D45DA">
        <w:rPr>
          <w:rFonts w:ascii="Calibri" w:eastAsia="ArialNarrow" w:hAnsi="Calibri" w:cs="Times New Roman"/>
          <w:sz w:val="24"/>
          <w:szCs w:val="24"/>
        </w:rPr>
        <w:t>29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szkół i placówek wykazanych w pkt I. Przedmiot konkursu niniejszego dokumentu.</w:t>
      </w:r>
    </w:p>
    <w:p w:rsidR="00CE6987" w:rsidRPr="00F06006" w:rsidRDefault="005704B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III. Przewidywany termin realizacji świadczeń.</w:t>
      </w:r>
    </w:p>
    <w:p w:rsidR="009C4A34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Przewidywany termin rozpoczęcia udzielania świadczeń zdrowotnych w ramach Programu, na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podstawie zawartych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umów</w:t>
      </w:r>
      <w:r w:rsidRPr="00F06006">
        <w:rPr>
          <w:rFonts w:ascii="Calibri" w:eastAsia="ArialNarrow" w:hAnsi="Calibri" w:cs="Times New Roman"/>
          <w:sz w:val="24"/>
          <w:szCs w:val="24"/>
        </w:rPr>
        <w:t>, nastąpi nie wcześniej ni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dnia 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>3 września</w:t>
      </w:r>
      <w:r w:rsidR="00B46460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201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8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r.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,</w:t>
      </w:r>
      <w:r w:rsidR="005704B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a zakończenia nie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później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ni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>21 grudnia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201</w:t>
      </w:r>
      <w:r w:rsidR="005337FC" w:rsidRPr="00F06006">
        <w:rPr>
          <w:rFonts w:ascii="Calibri" w:eastAsia="ArialNarrow" w:hAnsi="Calibri" w:cs="Times New Roman"/>
          <w:sz w:val="24"/>
          <w:szCs w:val="24"/>
        </w:rPr>
        <w:t>8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r.</w:t>
      </w:r>
    </w:p>
    <w:p w:rsidR="00B46460" w:rsidRPr="00F06006" w:rsidRDefault="00B4646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IV. Warunki wymagane od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uczestników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konkursu.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1. Świadczenia zdrowotne u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>dzielane będą uczniom wskazanych placówek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8A6FF1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2. G</w:t>
      </w:r>
      <w:r w:rsidRPr="008A6FF1">
        <w:rPr>
          <w:rFonts w:ascii="Calibri" w:eastAsia="ArialNarrow" w:hAnsi="Calibri" w:cs="Times New Roman"/>
          <w:sz w:val="24"/>
          <w:szCs w:val="24"/>
        </w:rPr>
        <w:t>abinet profilaktyki zdrowotnej i pomocy przedlekarskiej w szkole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pow</w:t>
      </w:r>
      <w:r w:rsidR="00A73854">
        <w:rPr>
          <w:rFonts w:ascii="Calibri" w:eastAsia="ArialNarrow" w:hAnsi="Calibri" w:cs="Times New Roman"/>
          <w:sz w:val="24"/>
          <w:szCs w:val="24"/>
        </w:rPr>
        <w:t>inien</w:t>
      </w:r>
      <w:r w:rsidR="00A53C70" w:rsidRPr="00F06006">
        <w:rPr>
          <w:rFonts w:ascii="Calibri" w:eastAsia="ArialNarrow" w:hAnsi="Calibri" w:cs="Times New Roman"/>
          <w:sz w:val="24"/>
          <w:szCs w:val="24"/>
        </w:rPr>
        <w:t xml:space="preserve"> spełniać warunki określone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 przepisach –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zale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ż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nie od posiadanej decyzji Państwowej Inspekcji Sanitarnej.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3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 Świadczenia zdrowotne mogą być udzielane tylko przez pielęgniarki szkolne posiadające prawo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wykonywania zawodu oraz posiadaj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>ące kwalifikacje określone w § 3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 xml:space="preserve"> pkt </w:t>
      </w:r>
      <w:r w:rsidR="00FB0EF5" w:rsidRPr="00F06006">
        <w:rPr>
          <w:rFonts w:ascii="Calibri" w:eastAsia="ArialNarrow" w:hAnsi="Calibri" w:cs="Times New Roman"/>
          <w:sz w:val="24"/>
          <w:szCs w:val="24"/>
        </w:rPr>
        <w:t xml:space="preserve">3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Rozporządzenia Ministra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Zdrowia z dnia 28 sierpnia 2009 r. w sprawie organizacji profilaktycznej opieki zdrowotnej nad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dziećmi i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młodzieżą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4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 Zatrudnienie pielęgniarek/higienistek szkolnych w liczbie niezbędnej do realizacji Programu.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. Program powinien być realizowany w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sposób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zapewniający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możliwie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szeroką dostępność do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świadczeń zdrowotnych dla potencjalnych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uczestników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Programu (dni i godziny udzielania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świadczeń zdrowotnych),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niezakłócający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E35A6" w:rsidRPr="00F06006">
        <w:rPr>
          <w:rFonts w:ascii="Calibri" w:eastAsia="ArialNarrow" w:hAnsi="Calibri" w:cs="Times New Roman"/>
          <w:sz w:val="24"/>
          <w:szCs w:val="24"/>
        </w:rPr>
        <w:t>prawidłowej działalności szkoły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CB546F" w:rsidRPr="00F06006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6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. Oferty niespełniające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, o </w:t>
      </w:r>
      <w:r w:rsidR="001F67FC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mowa w ust. 1-5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będą odrzucane przez Komisję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Konkursową z przyczyn formalnych.</w:t>
      </w:r>
    </w:p>
    <w:p w:rsidR="000635EB" w:rsidRPr="00F06006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V. Wykluczenie </w:t>
      </w:r>
      <w:r w:rsidR="001F67FC" w:rsidRPr="00F06006">
        <w:rPr>
          <w:rFonts w:ascii="Calibri" w:eastAsia="ArialNarrow" w:hAnsi="Calibri" w:cs="Times New Roman"/>
          <w:b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>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Z ubiegania się o udzielenie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="00A73854">
        <w:rPr>
          <w:rFonts w:ascii="Calibri" w:eastAsia="ArialNarrow" w:hAnsi="Calibri" w:cs="Times New Roman"/>
          <w:sz w:val="24"/>
          <w:szCs w:val="24"/>
        </w:rPr>
        <w:t xml:space="preserve"> wyklucza się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którzy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nie spełniają wszystkich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wymaganych od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uczestników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konkursu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="00540CE5">
        <w:rPr>
          <w:rFonts w:ascii="Calibri" w:eastAsia="ArialNarrow" w:hAnsi="Calibri" w:cs="Times New Roman"/>
          <w:sz w:val="24"/>
          <w:szCs w:val="24"/>
        </w:rPr>
        <w:t xml:space="preserve"> mowa w pkt IV oraz oferentów mających </w:t>
      </w:r>
      <w:r w:rsidR="00540CE5" w:rsidRPr="00540CE5">
        <w:rPr>
          <w:rFonts w:ascii="Calibri" w:eastAsia="ArialNarrow" w:hAnsi="Calibri" w:cs="Times New Roman"/>
          <w:sz w:val="24"/>
          <w:szCs w:val="24"/>
        </w:rPr>
        <w:t xml:space="preserve"> zaległości z tytułu należności publicznoprawnych względem Gminy Miejskiej Kraków, urzędu skarbowego i Zakładu Ubezpieczeń Społecznych;</w:t>
      </w:r>
    </w:p>
    <w:p w:rsidR="000635EB" w:rsidRPr="00F06006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VI. Zawartość </w:t>
      </w:r>
      <w:r w:rsidR="005F121B" w:rsidRPr="00F06006">
        <w:rPr>
          <w:rFonts w:ascii="Calibri" w:eastAsia="ArialNarrow" w:hAnsi="Calibri" w:cs="Times New Roman"/>
          <w:b/>
          <w:sz w:val="24"/>
          <w:szCs w:val="24"/>
        </w:rPr>
        <w:t>dokumentów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konkursowych.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Dokumenty w postępowaniu konkursowym dostępne dla potencjalnych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oferentów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stanowią: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1. Niniejsze Warunki;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2. Opis „Programu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 w miejscu nauczania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160AA">
        <w:rPr>
          <w:rFonts w:ascii="Calibri" w:eastAsia="ArialNarrow" w:hAnsi="Calibri" w:cs="Times New Roman"/>
          <w:sz w:val="24"/>
          <w:szCs w:val="24"/>
        </w:rPr>
        <w:br/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i wychowania na terenie Miasta Krakowa”, stanowiący </w:t>
      </w:r>
      <w:r w:rsidRPr="002160AA">
        <w:rPr>
          <w:rFonts w:ascii="Calibri" w:eastAsia="ArialNarrow" w:hAnsi="Calibri" w:cs="Times New Roman"/>
          <w:sz w:val="24"/>
          <w:szCs w:val="24"/>
        </w:rPr>
        <w:t>Załącznik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nr 1</w:t>
      </w:r>
      <w:r w:rsidRPr="002160AA">
        <w:rPr>
          <w:rFonts w:ascii="Calibri" w:eastAsia="ArialNarrow" w:hAnsi="Calibri" w:cs="Times New Roman"/>
          <w:sz w:val="24"/>
          <w:szCs w:val="24"/>
        </w:rPr>
        <w:t xml:space="preserve"> 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do niniejszych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Warunków</w:t>
      </w:r>
      <w:r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lastRenderedPageBreak/>
        <w:t xml:space="preserve">3.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Wzór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umowy o udzielenie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na realizację miejskiego programu zdrowotnego</w:t>
      </w:r>
    </w:p>
    <w:p w:rsidR="00554090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z harmonogramem i kosztorysem realizacji Programu </w:t>
      </w:r>
      <w:r w:rsidR="00554090" w:rsidRPr="00F06006">
        <w:rPr>
          <w:rFonts w:ascii="Calibri" w:eastAsia="ArialNarrow" w:hAnsi="Calibri" w:cs="Times New Roman"/>
          <w:sz w:val="24"/>
          <w:szCs w:val="24"/>
        </w:rPr>
        <w:t>wraz z załącznikami 1 i 2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VII. Dokumenty składające się na ofertę.</w:t>
      </w: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1. Harmonogram i kosztorys realizacji „Programu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w miejscu nauczania i wychowania na 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>terenie Miasta Krakowa” zgodnie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z</w:t>
      </w:r>
      <w:r w:rsidR="00617D3D" w:rsidRPr="00F06006">
        <w:rPr>
          <w:rFonts w:ascii="Calibri" w:eastAsia="ArialNarrow" w:hAnsi="Calibri" w:cs="Times New Roman"/>
          <w:sz w:val="24"/>
          <w:szCs w:val="24"/>
        </w:rPr>
        <w:t>e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wzorem stanowiącym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Załącznik nr </w:t>
      </w:r>
      <w:r w:rsidR="00B12567" w:rsidRPr="00F06006">
        <w:rPr>
          <w:rFonts w:ascii="Calibri" w:eastAsia="ArialNarrow" w:hAnsi="Calibri" w:cs="Times New Roman"/>
          <w:sz w:val="24"/>
          <w:szCs w:val="24"/>
        </w:rPr>
        <w:t>1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 xml:space="preserve"> i  nr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 xml:space="preserve">2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do </w:t>
      </w:r>
      <w:r w:rsidR="00F06006">
        <w:rPr>
          <w:rFonts w:ascii="Calibri" w:eastAsia="ArialNarrow" w:hAnsi="Calibri" w:cs="Times New Roman"/>
          <w:sz w:val="24"/>
          <w:szCs w:val="24"/>
        </w:rPr>
        <w:t>wzoru umowy.</w:t>
      </w:r>
    </w:p>
    <w:p w:rsidR="00F06006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2. Oferta i wymagane oświadczenia są przedstawiane wyłącznie w formie pisemnej. Wszystkie strony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oferty powinny być ponumerowane.</w:t>
      </w:r>
    </w:p>
    <w:p w:rsidR="00CB546F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3. Wymagane dokumenty powinny być przedstawiane w formie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oryginałów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bądź kserokopii. Ka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</w:t>
      </w:r>
      <w:r w:rsidRPr="00F06006">
        <w:rPr>
          <w:rFonts w:ascii="Calibri" w:eastAsia="ArialNarrow" w:hAnsi="Calibri" w:cs="Times New Roman"/>
          <w:sz w:val="24"/>
          <w:szCs w:val="24"/>
        </w:rPr>
        <w:t>dy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dokument będący kserokopią powinien być potwierdzony za zgodność z oryginałem przez osobę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upoważnioną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 reprezentowania oferenta, wskazaną imiennie w Krajowym Rejestrze Sądowym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lub rejestrze indywidualnych praktyk i ewidencji działalnoś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ci </w:t>
      </w:r>
      <w:r w:rsidRPr="00F06006">
        <w:rPr>
          <w:rFonts w:ascii="Calibri" w:eastAsia="ArialNarrow" w:hAnsi="Calibri" w:cs="Times New Roman"/>
          <w:sz w:val="24"/>
          <w:szCs w:val="24"/>
        </w:rPr>
        <w:t>gospodarczej; takie poświadczenie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powinno być opatrzone w datę i pieczątkę imienną.</w:t>
      </w:r>
    </w:p>
    <w:p w:rsidR="00F06006" w:rsidRPr="00F06006" w:rsidRDefault="00F06006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4. Oferta na realizację Programu powinna zawierać (kolejne, ponumerowane załączniki):</w:t>
      </w:r>
    </w:p>
    <w:p w:rsidR="00CB546F" w:rsidRPr="00F06006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color w:val="FF0000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1) dokumenty potwierdzające kwalifikacje personelu medycznego realizującego Program;</w:t>
      </w:r>
    </w:p>
    <w:p w:rsidR="00CB546F" w:rsidRPr="00F06006" w:rsidRDefault="000A12E6" w:rsidP="00C32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2)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pozytywną opinię Państwowej Inspekcji Sanitarnej potwierdzającą,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e pomieszczenia,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br/>
      </w:r>
      <w:r w:rsidR="00CB546F" w:rsidRPr="00F06006">
        <w:rPr>
          <w:rFonts w:ascii="Calibri" w:eastAsia="ArialNarrow" w:hAnsi="Calibri" w:cs="Times New Roman"/>
          <w:sz w:val="24"/>
          <w:szCs w:val="24"/>
        </w:rPr>
        <w:t>w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których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realizowany będzie Program są dopuszczone pod względem sanitarnym.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3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zaświadczenie o nr NIP;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4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zaświadczenie o nr REGON;</w:t>
      </w:r>
    </w:p>
    <w:p w:rsidR="00CB546F" w:rsidRPr="00F06006" w:rsidRDefault="00C32EF7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5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) oświadczenie o sposobie rozliczenia (podmiot jest / nie jest podatnikiem podatku VAT);</w:t>
      </w:r>
    </w:p>
    <w:p w:rsidR="00CB546F" w:rsidRPr="00F06006" w:rsidRDefault="00C32EF7" w:rsidP="00075A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6)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oświadczenie o zapoznaniu się z treścią ogłoszenia konkursowego oraz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dokumentów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konkursowych i przyjęciu ich bez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zastrzeżeń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;</w:t>
      </w:r>
    </w:p>
    <w:p w:rsidR="00CB546F" w:rsidRPr="00F06006" w:rsidRDefault="00C32EF7" w:rsidP="00C32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7)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oświadczenie potwierdzające,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że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w stosunku do podmiotu składającego ofertę nie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 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stwierdzono niezgodnego z przeznaczeniem wykorzystania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środków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publicznych;</w:t>
      </w:r>
    </w:p>
    <w:p w:rsidR="00CB546F" w:rsidRPr="00F06006" w:rsidRDefault="00C32EF7" w:rsidP="00C32EF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8)</w:t>
      </w:r>
      <w:r w:rsidR="000A12E6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oświadczenie osoby uprawnionej do reprezentowania podmiotu składającego ofertę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br/>
      </w:r>
      <w:r w:rsidR="00CB546F" w:rsidRPr="00F06006">
        <w:rPr>
          <w:rFonts w:ascii="Calibri" w:eastAsia="ArialNarrow" w:hAnsi="Calibri" w:cs="Times New Roman"/>
          <w:sz w:val="24"/>
          <w:szCs w:val="24"/>
        </w:rPr>
        <w:t>o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niekaralności zakazem pełnienia funkcji związanych z dysponowaniem środkami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publicznymi oraz niekaralności za umyślne przestępstwo lub umyślne przestępstwo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skarbowe;</w:t>
      </w:r>
    </w:p>
    <w:p w:rsidR="00CB546F" w:rsidRPr="00F06006" w:rsidRDefault="00C32EF7" w:rsidP="00A738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9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) certyfikat jakości udzielanych świadczeń medycznych (w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szczególności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w zakresie norm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ISO i/lub akredytacji CMJ) – jeśli oferent posiada;</w:t>
      </w:r>
    </w:p>
    <w:p w:rsidR="007E6232" w:rsidRPr="00F06006" w:rsidRDefault="00C32EF7" w:rsidP="00075A27">
      <w:pPr>
        <w:spacing w:after="0" w:line="240" w:lineRule="auto"/>
        <w:ind w:left="284" w:hanging="426"/>
        <w:jc w:val="both"/>
        <w:rPr>
          <w:rFonts w:ascii="Calibri" w:hAnsi="Calibri" w:cs="Times New Roman"/>
          <w:bCs/>
          <w:iCs/>
          <w:sz w:val="24"/>
          <w:szCs w:val="24"/>
        </w:rPr>
      </w:pPr>
      <w:r>
        <w:rPr>
          <w:rFonts w:ascii="Calibri" w:hAnsi="Calibri" w:cs="Times New Roman"/>
          <w:bCs/>
          <w:iCs/>
          <w:sz w:val="24"/>
          <w:szCs w:val="24"/>
        </w:rPr>
        <w:t>10</w:t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) oświadczenie, że  w przypadku przyjęcia niniejszej oferty wskazany w ofercie personel medyczny do realizacji Programu, finansowanego z budżetu Miasta Krakowa będzie wykonywał Program poza harmonogramem pracy, wynikającym z umowy finansowanej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t xml:space="preserve"> 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br/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z  innych środków publicznych,  w szczególności w ra</w:t>
      </w:r>
      <w:r w:rsidR="003857FA" w:rsidRPr="00F06006">
        <w:rPr>
          <w:rFonts w:ascii="Calibri" w:hAnsi="Calibri" w:cs="Times New Roman"/>
          <w:bCs/>
          <w:iCs/>
          <w:sz w:val="24"/>
          <w:szCs w:val="24"/>
        </w:rPr>
        <w:t xml:space="preserve">mach powszechnego ubezpieczenia </w:t>
      </w:r>
      <w:r w:rsidR="007E6232" w:rsidRPr="00F06006">
        <w:rPr>
          <w:rFonts w:ascii="Calibri" w:hAnsi="Calibri" w:cs="Times New Roman"/>
          <w:bCs/>
          <w:iCs/>
          <w:sz w:val="24"/>
          <w:szCs w:val="24"/>
        </w:rPr>
        <w:t>zdrowotnego;</w:t>
      </w:r>
    </w:p>
    <w:p w:rsidR="00CB546F" w:rsidRPr="00F06006" w:rsidRDefault="00C32EF7" w:rsidP="00C32EF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alibri" w:eastAsia="ArialNarrow" w:hAnsi="Calibri" w:cs="Times New Roman"/>
          <w:sz w:val="24"/>
          <w:szCs w:val="24"/>
        </w:rPr>
      </w:pPr>
      <w:r>
        <w:rPr>
          <w:rFonts w:ascii="Calibri" w:eastAsia="ArialNarrow" w:hAnsi="Calibri" w:cs="Times New Roman"/>
          <w:sz w:val="24"/>
          <w:szCs w:val="24"/>
        </w:rPr>
        <w:t>11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) dokumenty potwierdzające nazwę i wiek oraz dopuszczenie do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użytku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 xml:space="preserve"> aparatury i sprzętu</w:t>
      </w:r>
    </w:p>
    <w:p w:rsidR="00540CE5" w:rsidRDefault="00075A27" w:rsidP="00540CE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  </w:t>
      </w:r>
      <w:r w:rsidR="00CB546F" w:rsidRPr="00F06006">
        <w:rPr>
          <w:rFonts w:ascii="Calibri" w:eastAsia="ArialNarrow" w:hAnsi="Calibri" w:cs="Times New Roman"/>
          <w:sz w:val="24"/>
          <w:szCs w:val="24"/>
        </w:rPr>
        <w:t>medycznego (jeśli są wymaga</w:t>
      </w:r>
      <w:r w:rsidR="00C07B0F" w:rsidRPr="00F06006">
        <w:rPr>
          <w:rFonts w:ascii="Calibri" w:eastAsia="ArialNarrow" w:hAnsi="Calibri" w:cs="Times New Roman"/>
          <w:sz w:val="24"/>
          <w:szCs w:val="24"/>
        </w:rPr>
        <w:t>ne);</w:t>
      </w:r>
    </w:p>
    <w:p w:rsidR="00540CE5" w:rsidRPr="00540CE5" w:rsidRDefault="00540CE5" w:rsidP="00540CE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Narrow" w:hAnsi="Calibri" w:cs="Times New Roman"/>
          <w:sz w:val="24"/>
          <w:szCs w:val="24"/>
          <w:u w:val="single"/>
        </w:rPr>
      </w:pPr>
      <w:r>
        <w:rPr>
          <w:rFonts w:ascii="Calibri" w:eastAsia="ArialNarrow" w:hAnsi="Calibri" w:cs="Times New Roman"/>
          <w:sz w:val="24"/>
          <w:szCs w:val="24"/>
        </w:rPr>
        <w:t xml:space="preserve">12) </w:t>
      </w:r>
      <w:r w:rsidRPr="00540CE5">
        <w:rPr>
          <w:rFonts w:ascii="Calibri" w:eastAsia="ArialNarrow" w:hAnsi="Calibri" w:cs="Times New Roman"/>
          <w:sz w:val="24"/>
          <w:szCs w:val="24"/>
        </w:rPr>
        <w:tab/>
      </w:r>
      <w:r w:rsidRPr="00540CE5">
        <w:rPr>
          <w:rFonts w:ascii="Calibri" w:eastAsia="ArialNarrow" w:hAnsi="Calibri" w:cs="Times New Roman"/>
          <w:sz w:val="24"/>
          <w:szCs w:val="24"/>
          <w:u w:val="single"/>
        </w:rPr>
        <w:t>oświadczenie oferenta o nie posiadaniu zaległości z tytułu należności publicznoprawnych względem Gminy Miejskiej Kraków, urzędu skarbowego i Zakładu Ubezpieczeń Społecznych;</w:t>
      </w:r>
    </w:p>
    <w:p w:rsidR="004D45DA" w:rsidRDefault="004D45DA" w:rsidP="00C07B0F">
      <w:pPr>
        <w:spacing w:after="0" w:line="240" w:lineRule="auto"/>
        <w:rPr>
          <w:rFonts w:ascii="Calibri" w:eastAsia="ArialNarrow" w:hAnsi="Calibri" w:cs="Times New Roman"/>
          <w:b/>
          <w:sz w:val="24"/>
          <w:szCs w:val="24"/>
        </w:rPr>
      </w:pPr>
    </w:p>
    <w:p w:rsidR="00C07B0F" w:rsidRPr="00F06006" w:rsidRDefault="00CB546F" w:rsidP="00C07B0F">
      <w:pPr>
        <w:spacing w:after="0" w:line="240" w:lineRule="auto"/>
        <w:rPr>
          <w:rFonts w:ascii="Calibri" w:hAnsi="Calibri"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>VIII. Informacje dodatkowe.</w:t>
      </w:r>
    </w:p>
    <w:p w:rsidR="00F06006" w:rsidRPr="006D5EA5" w:rsidRDefault="00CB546F" w:rsidP="00C07B0F">
      <w:pPr>
        <w:spacing w:after="0" w:line="240" w:lineRule="auto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1. Komisja Konkursowa, po przyjęciu danej oferty, zastrzega sobie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możliwość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przyznania </w:t>
      </w:r>
      <w:r w:rsidRPr="00F06006">
        <w:rPr>
          <w:rFonts w:ascii="Calibri" w:eastAsia="ArialNarrow" w:hAnsi="Calibri" w:cs="Times New Roman"/>
          <w:sz w:val="24"/>
          <w:szCs w:val="24"/>
        </w:rPr>
        <w:t>oferentowi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kwoty mniejszej ni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ż </w:t>
      </w:r>
      <w:r w:rsidRPr="00F06006">
        <w:rPr>
          <w:rFonts w:ascii="Calibri" w:eastAsia="ArialNarrow" w:hAnsi="Calibri" w:cs="Times New Roman"/>
          <w:sz w:val="24"/>
          <w:szCs w:val="24"/>
        </w:rPr>
        <w:t>wskazana w ofercie.</w:t>
      </w:r>
    </w:p>
    <w:p w:rsidR="00CB546F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>2. Wszystkie koszty przygotowania oferty ponosi oferent.</w:t>
      </w:r>
    </w:p>
    <w:p w:rsidR="00CB546F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3. Udzielający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zamówienia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zastrzega sobie prawo do przesunięcia terminu składania ofert bądź</w:t>
      </w:r>
      <w:r w:rsidR="003A341A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odwołania konkursu bez podania przyczyn.</w:t>
      </w:r>
    </w:p>
    <w:p w:rsidR="00F06006" w:rsidRPr="00F06006" w:rsidRDefault="00F06006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0635EB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4. Osobami uprawnionymi do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kontaktów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z oferentami są Pani 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Agnieszka Mysińska </w:t>
      </w:r>
      <w:r w:rsidRPr="00F06006">
        <w:rPr>
          <w:rFonts w:ascii="Calibri" w:eastAsia="ArialNarrow" w:hAnsi="Calibri" w:cs="Times New Roman"/>
          <w:sz w:val="24"/>
          <w:szCs w:val="24"/>
        </w:rPr>
        <w:t>i Pani</w:t>
      </w:r>
      <w:r w:rsidR="00075A27" w:rsidRPr="00F06006">
        <w:rPr>
          <w:rFonts w:ascii="Calibri" w:eastAsia="ArialNarrow" w:hAnsi="Calibri" w:cs="Times New Roman"/>
          <w:sz w:val="24"/>
          <w:szCs w:val="24"/>
        </w:rPr>
        <w:t xml:space="preserve"> Maria Piętak - Frączek</w:t>
      </w:r>
      <w:r w:rsidRPr="00F06006">
        <w:rPr>
          <w:rFonts w:ascii="Calibri" w:eastAsia="ArialNarrow" w:hAnsi="Calibri" w:cs="Times New Roman"/>
          <w:sz w:val="24"/>
          <w:szCs w:val="24"/>
        </w:rPr>
        <w:t>– pracownicy Referatu Zdrowia Biura ds. Ochrony Zdrowia Urzędu Miasta Krakowa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(tel.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12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/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616 9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9 99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lub 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12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/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 616 </w:t>
      </w:r>
      <w:r w:rsidRPr="00F06006">
        <w:rPr>
          <w:rFonts w:ascii="Calibri" w:eastAsia="ArialNarrow" w:hAnsi="Calibri" w:cs="Times New Roman"/>
          <w:sz w:val="24"/>
          <w:szCs w:val="24"/>
        </w:rPr>
        <w:t>94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92</w:t>
      </w:r>
      <w:r w:rsidRPr="00F06006">
        <w:rPr>
          <w:rFonts w:ascii="Calibri" w:eastAsia="ArialNarrow" w:hAnsi="Calibri" w:cs="Times New Roman"/>
          <w:sz w:val="24"/>
          <w:szCs w:val="24"/>
        </w:rPr>
        <w:t>)</w:t>
      </w:r>
      <w:r w:rsidR="00D33E4F" w:rsidRPr="00F06006">
        <w:rPr>
          <w:rFonts w:ascii="Calibri" w:eastAsia="ArialNarrow" w:hAnsi="Calibri" w:cs="Times New Roman"/>
          <w:sz w:val="24"/>
          <w:szCs w:val="24"/>
        </w:rPr>
        <w:t>.</w:t>
      </w:r>
    </w:p>
    <w:p w:rsidR="00D33E4F" w:rsidRPr="00F06006" w:rsidRDefault="00D33E4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sz w:val="24"/>
          <w:szCs w:val="24"/>
        </w:rPr>
      </w:pPr>
    </w:p>
    <w:p w:rsidR="00CB546F" w:rsidRPr="00F06006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4"/>
          <w:szCs w:val="24"/>
        </w:rPr>
      </w:pP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IX. </w:t>
      </w:r>
      <w:r w:rsidR="005F121B" w:rsidRPr="00F06006">
        <w:rPr>
          <w:rFonts w:ascii="Calibri" w:eastAsia="ArialNarrow" w:hAnsi="Calibri" w:cs="Times New Roman"/>
          <w:b/>
          <w:sz w:val="24"/>
          <w:szCs w:val="24"/>
        </w:rPr>
        <w:t>Sposób</w:t>
      </w:r>
      <w:r w:rsidRPr="00F06006">
        <w:rPr>
          <w:rFonts w:ascii="Calibri" w:eastAsia="ArialNarrow" w:hAnsi="Calibri" w:cs="Times New Roman"/>
          <w:b/>
          <w:sz w:val="24"/>
          <w:szCs w:val="24"/>
        </w:rPr>
        <w:t xml:space="preserve"> i termin składania ofert.</w:t>
      </w:r>
    </w:p>
    <w:p w:rsidR="00CB546F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8"/>
          <w:szCs w:val="28"/>
        </w:rPr>
      </w:pPr>
      <w:r w:rsidRPr="00F06006">
        <w:rPr>
          <w:rFonts w:ascii="Calibri" w:eastAsia="ArialNarrow" w:hAnsi="Calibri" w:cs="Times New Roman"/>
          <w:sz w:val="24"/>
          <w:szCs w:val="24"/>
        </w:rPr>
        <w:t xml:space="preserve">Oferty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należy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składać w szczelnie zaklejonej kopercie wraz z oznaczeniem danych oferenta (nazwa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i siedziba) z dopiskiem „Oferta na konkurs ofert </w:t>
      </w:r>
      <w:r w:rsidR="009C4A34" w:rsidRPr="00F06006">
        <w:rPr>
          <w:rFonts w:ascii="Calibri" w:eastAsia="ArialNarrow" w:hAnsi="Calibri" w:cs="Times New Roman"/>
          <w:sz w:val="24"/>
          <w:szCs w:val="24"/>
        </w:rPr>
        <w:t>uzupełniającego „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Programu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wyrównywania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dostępności opieki zdrowotnej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>w miejscu nauczania i wychowania na terenie Miasta Krakowa”, w sekretariacie Biura ds. Ochrony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 xml:space="preserve"> 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Zdrowia Urzędu Miasta Krakowa,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Kraków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>, ul. Bolesława Czerwieńskiego 16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, </w:t>
      </w:r>
      <w:r w:rsidR="005F121B" w:rsidRPr="00F06006">
        <w:rPr>
          <w:rFonts w:ascii="Calibri" w:eastAsia="ArialNarrow" w:hAnsi="Calibri" w:cs="Times New Roman"/>
          <w:sz w:val="24"/>
          <w:szCs w:val="24"/>
        </w:rPr>
        <w:t>pokój</w:t>
      </w:r>
      <w:r w:rsidR="00B53BAB" w:rsidRPr="00F06006">
        <w:rPr>
          <w:rFonts w:ascii="Calibri" w:eastAsia="ArialNarrow" w:hAnsi="Calibri" w:cs="Times New Roman"/>
          <w:sz w:val="24"/>
          <w:szCs w:val="24"/>
        </w:rPr>
        <w:t xml:space="preserve"> nr 213</w:t>
      </w:r>
      <w:r w:rsidR="002160AA">
        <w:rPr>
          <w:rFonts w:ascii="Calibri" w:eastAsia="ArialNarrow" w:hAnsi="Calibri" w:cs="Times New Roman"/>
          <w:sz w:val="24"/>
          <w:szCs w:val="24"/>
        </w:rPr>
        <w:t xml:space="preserve"> ( II piętro)</w:t>
      </w:r>
      <w:r w:rsidRPr="00F06006">
        <w:rPr>
          <w:rFonts w:ascii="Calibri" w:eastAsia="ArialNarrow" w:hAnsi="Calibri" w:cs="Times New Roman"/>
          <w:sz w:val="24"/>
          <w:szCs w:val="24"/>
        </w:rPr>
        <w:t xml:space="preserve"> w terminie 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>do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 xml:space="preserve"> 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 xml:space="preserve">dnia </w:t>
      </w:r>
      <w:r w:rsidR="006949FD">
        <w:rPr>
          <w:rFonts w:ascii="Calibri" w:eastAsia="ArialNarrow" w:hAnsi="Calibri" w:cs="Times New Roman"/>
          <w:b/>
          <w:sz w:val="28"/>
          <w:szCs w:val="28"/>
        </w:rPr>
        <w:t>28</w:t>
      </w:r>
      <w:bookmarkStart w:id="0" w:name="_GoBack"/>
      <w:bookmarkEnd w:id="0"/>
      <w:r w:rsidR="00B53BAB" w:rsidRPr="00F06006">
        <w:rPr>
          <w:rFonts w:ascii="Calibri" w:eastAsia="ArialNarrow" w:hAnsi="Calibri" w:cs="Times New Roman"/>
          <w:b/>
          <w:sz w:val="28"/>
          <w:szCs w:val="28"/>
        </w:rPr>
        <w:t xml:space="preserve"> sierpnia</w:t>
      </w:r>
      <w:r w:rsidR="009F3EEB" w:rsidRPr="00F06006">
        <w:rPr>
          <w:rFonts w:ascii="Calibri" w:eastAsia="ArialNarrow" w:hAnsi="Calibri" w:cs="Times New Roman"/>
          <w:b/>
          <w:sz w:val="28"/>
          <w:szCs w:val="28"/>
        </w:rPr>
        <w:t xml:space="preserve"> 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>201</w:t>
      </w:r>
      <w:r w:rsidR="00D33E4F" w:rsidRPr="00F06006">
        <w:rPr>
          <w:rFonts w:ascii="Calibri" w:eastAsia="ArialNarrow" w:hAnsi="Calibri" w:cs="Times New Roman"/>
          <w:b/>
          <w:sz w:val="28"/>
          <w:szCs w:val="28"/>
        </w:rPr>
        <w:t>8</w:t>
      </w:r>
      <w:r w:rsidR="005F121B" w:rsidRPr="00F06006">
        <w:rPr>
          <w:rFonts w:ascii="Calibri" w:eastAsia="ArialNarrow" w:hAnsi="Calibri" w:cs="Times New Roman"/>
          <w:b/>
          <w:sz w:val="28"/>
          <w:szCs w:val="28"/>
        </w:rPr>
        <w:t xml:space="preserve"> r. do godz. 15.</w:t>
      </w:r>
      <w:r w:rsidR="0064608D" w:rsidRPr="00F06006">
        <w:rPr>
          <w:rFonts w:ascii="Calibri" w:eastAsia="ArialNarrow" w:hAnsi="Calibri" w:cs="Times New Roman"/>
          <w:b/>
          <w:sz w:val="28"/>
          <w:szCs w:val="28"/>
        </w:rPr>
        <w:t>30</w:t>
      </w:r>
      <w:r w:rsidRPr="00F06006">
        <w:rPr>
          <w:rFonts w:ascii="Calibri" w:eastAsia="ArialNarrow" w:hAnsi="Calibri" w:cs="Times New Roman"/>
          <w:b/>
          <w:sz w:val="28"/>
          <w:szCs w:val="28"/>
        </w:rPr>
        <w:t>.</w:t>
      </w:r>
    </w:p>
    <w:p w:rsidR="00F06006" w:rsidRPr="00F06006" w:rsidRDefault="00F06006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Narrow" w:hAnsi="Calibri" w:cs="Times New Roman"/>
          <w:b/>
          <w:sz w:val="28"/>
          <w:szCs w:val="28"/>
        </w:rPr>
      </w:pPr>
    </w:p>
    <w:p w:rsidR="008D3CC0" w:rsidRPr="00F06006" w:rsidRDefault="00CB546F" w:rsidP="003A341A">
      <w:pPr>
        <w:jc w:val="both"/>
        <w:rPr>
          <w:rFonts w:ascii="Calibri" w:hAnsi="Calibri" w:cs="Times New Roman"/>
          <w:sz w:val="24"/>
          <w:szCs w:val="24"/>
          <w:u w:val="single"/>
        </w:rPr>
      </w:pPr>
      <w:r w:rsidRPr="00F06006">
        <w:rPr>
          <w:rFonts w:ascii="Calibri" w:eastAsia="ArialNarrow" w:hAnsi="Calibri" w:cs="Times New Roman"/>
          <w:sz w:val="24"/>
          <w:szCs w:val="24"/>
          <w:u w:val="single"/>
        </w:rPr>
        <w:t xml:space="preserve">Oferty </w:t>
      </w:r>
      <w:r w:rsidR="005F121B" w:rsidRPr="00F06006">
        <w:rPr>
          <w:rFonts w:ascii="Calibri" w:eastAsia="ArialNarrow" w:hAnsi="Calibri" w:cs="Times New Roman"/>
          <w:sz w:val="24"/>
          <w:szCs w:val="24"/>
          <w:u w:val="single"/>
        </w:rPr>
        <w:t>złożone</w:t>
      </w:r>
      <w:r w:rsidRPr="00F06006">
        <w:rPr>
          <w:rFonts w:ascii="Calibri" w:eastAsia="ArialNarrow" w:hAnsi="Calibri" w:cs="Times New Roman"/>
          <w:sz w:val="24"/>
          <w:szCs w:val="24"/>
          <w:u w:val="single"/>
        </w:rPr>
        <w:t xml:space="preserve"> po tym terminie nie będą rozpatrywane.</w:t>
      </w:r>
    </w:p>
    <w:sectPr w:rsidR="008D3CC0" w:rsidRPr="00F06006" w:rsidSect="00C07B0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6E" w:rsidRDefault="00F0316E" w:rsidP="000635EB">
      <w:pPr>
        <w:spacing w:after="0" w:line="240" w:lineRule="auto"/>
      </w:pPr>
      <w:r>
        <w:separator/>
      </w:r>
    </w:p>
  </w:endnote>
  <w:endnote w:type="continuationSeparator" w:id="0">
    <w:p w:rsidR="00F0316E" w:rsidRDefault="00F0316E" w:rsidP="0006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43482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635EB" w:rsidRDefault="000635E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635EB">
          <w:rPr>
            <w:rFonts w:asciiTheme="majorHAnsi" w:hAnsiTheme="majorHAnsi"/>
            <w:sz w:val="18"/>
            <w:szCs w:val="18"/>
          </w:rPr>
          <w:t xml:space="preserve">str. </w:t>
        </w:r>
        <w:r w:rsidR="0087737E" w:rsidRPr="000635EB">
          <w:rPr>
            <w:sz w:val="18"/>
            <w:szCs w:val="18"/>
          </w:rPr>
          <w:fldChar w:fldCharType="begin"/>
        </w:r>
        <w:r w:rsidRPr="000635EB">
          <w:rPr>
            <w:sz w:val="18"/>
            <w:szCs w:val="18"/>
          </w:rPr>
          <w:instrText xml:space="preserve"> PAGE    \* MERGEFORMAT </w:instrText>
        </w:r>
        <w:r w:rsidR="0087737E" w:rsidRPr="000635EB">
          <w:rPr>
            <w:sz w:val="18"/>
            <w:szCs w:val="18"/>
          </w:rPr>
          <w:fldChar w:fldCharType="separate"/>
        </w:r>
        <w:r w:rsidR="006949FD" w:rsidRPr="006949FD">
          <w:rPr>
            <w:rFonts w:asciiTheme="majorHAnsi" w:hAnsiTheme="majorHAnsi"/>
            <w:noProof/>
            <w:sz w:val="18"/>
            <w:szCs w:val="18"/>
          </w:rPr>
          <w:t>4</w:t>
        </w:r>
        <w:r w:rsidR="0087737E" w:rsidRPr="000635EB">
          <w:rPr>
            <w:sz w:val="18"/>
            <w:szCs w:val="18"/>
          </w:rPr>
          <w:fldChar w:fldCharType="end"/>
        </w:r>
      </w:p>
    </w:sdtContent>
  </w:sdt>
  <w:p w:rsidR="000635EB" w:rsidRDefault="00063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6E" w:rsidRDefault="00F0316E" w:rsidP="000635EB">
      <w:pPr>
        <w:spacing w:after="0" w:line="240" w:lineRule="auto"/>
      </w:pPr>
      <w:r>
        <w:separator/>
      </w:r>
    </w:p>
  </w:footnote>
  <w:footnote w:type="continuationSeparator" w:id="0">
    <w:p w:rsidR="00F0316E" w:rsidRDefault="00F0316E" w:rsidP="0006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0D6C"/>
    <w:multiLevelType w:val="hybridMultilevel"/>
    <w:tmpl w:val="7A7EB2FC"/>
    <w:lvl w:ilvl="0" w:tplc="1DBC11EE">
      <w:start w:val="2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7A5D0E"/>
    <w:multiLevelType w:val="hybridMultilevel"/>
    <w:tmpl w:val="25EAE6C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DD22B3"/>
    <w:multiLevelType w:val="hybridMultilevel"/>
    <w:tmpl w:val="EE8C2C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F"/>
    <w:rsid w:val="000635EB"/>
    <w:rsid w:val="00075A27"/>
    <w:rsid w:val="00076006"/>
    <w:rsid w:val="0008451D"/>
    <w:rsid w:val="000A12E6"/>
    <w:rsid w:val="000D28A7"/>
    <w:rsid w:val="00124273"/>
    <w:rsid w:val="001B3543"/>
    <w:rsid w:val="001F67FC"/>
    <w:rsid w:val="002160AA"/>
    <w:rsid w:val="002E35A6"/>
    <w:rsid w:val="00373DDF"/>
    <w:rsid w:val="003857FA"/>
    <w:rsid w:val="003A341A"/>
    <w:rsid w:val="0044477E"/>
    <w:rsid w:val="00444B85"/>
    <w:rsid w:val="004869EA"/>
    <w:rsid w:val="00492A51"/>
    <w:rsid w:val="004C65A5"/>
    <w:rsid w:val="004D45DA"/>
    <w:rsid w:val="004E5C29"/>
    <w:rsid w:val="0052683F"/>
    <w:rsid w:val="005337FC"/>
    <w:rsid w:val="00540CE5"/>
    <w:rsid w:val="00552624"/>
    <w:rsid w:val="00554090"/>
    <w:rsid w:val="005704BB"/>
    <w:rsid w:val="005956AB"/>
    <w:rsid w:val="005F121B"/>
    <w:rsid w:val="00617D3D"/>
    <w:rsid w:val="006300C6"/>
    <w:rsid w:val="00635D68"/>
    <w:rsid w:val="0064608D"/>
    <w:rsid w:val="006949FD"/>
    <w:rsid w:val="00696A47"/>
    <w:rsid w:val="006B392E"/>
    <w:rsid w:val="006D5EA5"/>
    <w:rsid w:val="0072315C"/>
    <w:rsid w:val="00751438"/>
    <w:rsid w:val="007B4939"/>
    <w:rsid w:val="007E6232"/>
    <w:rsid w:val="00817C1E"/>
    <w:rsid w:val="0087737E"/>
    <w:rsid w:val="008A6FF1"/>
    <w:rsid w:val="008D3CC0"/>
    <w:rsid w:val="0092787D"/>
    <w:rsid w:val="009C4A34"/>
    <w:rsid w:val="009D62BA"/>
    <w:rsid w:val="009F3EEB"/>
    <w:rsid w:val="00A24904"/>
    <w:rsid w:val="00A3188A"/>
    <w:rsid w:val="00A53C70"/>
    <w:rsid w:val="00A73854"/>
    <w:rsid w:val="00AB65ED"/>
    <w:rsid w:val="00AF372A"/>
    <w:rsid w:val="00B12567"/>
    <w:rsid w:val="00B125BA"/>
    <w:rsid w:val="00B46460"/>
    <w:rsid w:val="00B53BAB"/>
    <w:rsid w:val="00B5483D"/>
    <w:rsid w:val="00C0210E"/>
    <w:rsid w:val="00C07B0F"/>
    <w:rsid w:val="00C32EF7"/>
    <w:rsid w:val="00C72CB6"/>
    <w:rsid w:val="00C8026D"/>
    <w:rsid w:val="00C8743C"/>
    <w:rsid w:val="00CB546F"/>
    <w:rsid w:val="00CD7AFE"/>
    <w:rsid w:val="00CE6987"/>
    <w:rsid w:val="00D208FE"/>
    <w:rsid w:val="00D33E4F"/>
    <w:rsid w:val="00DC4FFB"/>
    <w:rsid w:val="00DD1CC4"/>
    <w:rsid w:val="00E07D0F"/>
    <w:rsid w:val="00E46791"/>
    <w:rsid w:val="00EA7D66"/>
    <w:rsid w:val="00EE3A2B"/>
    <w:rsid w:val="00F00C22"/>
    <w:rsid w:val="00F0316E"/>
    <w:rsid w:val="00F06006"/>
    <w:rsid w:val="00F17AB7"/>
    <w:rsid w:val="00F77467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0BA8-A71B-433A-B306-3B0B213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EB"/>
  </w:style>
  <w:style w:type="paragraph" w:styleId="Stopka">
    <w:name w:val="footer"/>
    <w:basedOn w:val="Normalny"/>
    <w:link w:val="StopkaZnak"/>
    <w:uiPriority w:val="99"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EB"/>
  </w:style>
  <w:style w:type="paragraph" w:styleId="Akapitzlist">
    <w:name w:val="List Paragraph"/>
    <w:basedOn w:val="Normalny"/>
    <w:uiPriority w:val="34"/>
    <w:qFormat/>
    <w:rsid w:val="0072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chronowskaa1</dc:creator>
  <cp:lastModifiedBy>Piętak-Frączek Maria</cp:lastModifiedBy>
  <cp:revision>6</cp:revision>
  <cp:lastPrinted>2017-03-17T07:43:00Z</cp:lastPrinted>
  <dcterms:created xsi:type="dcterms:W3CDTF">2018-08-10T12:33:00Z</dcterms:created>
  <dcterms:modified xsi:type="dcterms:W3CDTF">2018-08-10T12:41:00Z</dcterms:modified>
</cp:coreProperties>
</file>